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17" w:rsidRDefault="009D592B">
      <w:pPr>
        <w:jc w:val="center"/>
        <w:rPr>
          <w:rFonts w:ascii="宋体" w:hAnsi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36"/>
          <w:szCs w:val="36"/>
          <w:shd w:val="clear" w:color="auto" w:fill="FFFFFF"/>
        </w:rPr>
        <w:t>淄博市卫生计生监督执法局行政处罚信用信息公示上报表</w:t>
      </w:r>
    </w:p>
    <w:p w:rsidR="003D1717" w:rsidRDefault="009D592B">
      <w:pPr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上报单位（公章）：</w:t>
      </w:r>
    </w:p>
    <w:tbl>
      <w:tblPr>
        <w:tblStyle w:val="a4"/>
        <w:tblW w:w="14278" w:type="dxa"/>
        <w:tblInd w:w="-147" w:type="dxa"/>
        <w:tblLayout w:type="fixed"/>
        <w:tblLook w:val="04A0"/>
      </w:tblPr>
      <w:tblGrid>
        <w:gridCol w:w="991"/>
        <w:gridCol w:w="1391"/>
        <w:gridCol w:w="2039"/>
        <w:gridCol w:w="1555"/>
        <w:gridCol w:w="2172"/>
        <w:gridCol w:w="1619"/>
        <w:gridCol w:w="1895"/>
        <w:gridCol w:w="1282"/>
        <w:gridCol w:w="1334"/>
      </w:tblGrid>
      <w:tr w:rsidR="003D171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处罚决定书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文号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执法依据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案件名称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行政相对人名称及统一社会信用代码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处罚事由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做出处罚</w:t>
            </w:r>
          </w:p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决定的部门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处罚结果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717" w:rsidRDefault="009D592B">
            <w:pPr>
              <w:jc w:val="center"/>
              <w:rPr>
                <w:rFonts w:ascii="楷体" w:eastAsia="楷体" w:hAnsi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救济渠道</w:t>
            </w:r>
          </w:p>
        </w:tc>
      </w:tr>
      <w:tr w:rsidR="003D1717">
        <w:trPr>
          <w:trHeight w:val="8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7" w:rsidRPr="00EA22A6" w:rsidRDefault="00EA22A6">
            <w:pPr>
              <w:jc w:val="center"/>
              <w:rPr>
                <w:rFonts w:ascii="宋体" w:eastAsiaTheme="minorEastAsia" w:hAnsi="宋体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宋体" w:eastAsiaTheme="minorEastAsia" w:hAnsi="宋体" w:hint="eastAsia"/>
                <w:b/>
                <w:bCs/>
                <w:color w:val="333333"/>
                <w:sz w:val="28"/>
                <w:szCs w:val="32"/>
                <w:shd w:val="clear" w:color="auto" w:fill="FFFFFF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tabs>
                <w:tab w:val="left" w:pos="219"/>
              </w:tabs>
              <w:jc w:val="left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eastAsia="仿宋" w:hint="eastAsia"/>
              </w:rPr>
              <w:t>淄卫医罚字</w:t>
            </w:r>
            <w:r>
              <w:rPr>
                <w:rFonts w:eastAsia="仿宋" w:hint="eastAsia"/>
              </w:rPr>
              <w:t>[2018]011</w:t>
            </w:r>
            <w:r>
              <w:rPr>
                <w:rFonts w:eastAsia="仿宋" w:hint="eastAsia"/>
              </w:rPr>
              <w:t>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spacing w:line="260" w:lineRule="exact"/>
              <w:jc w:val="center"/>
              <w:rPr>
                <w:rFonts w:ascii="宋体" w:eastAsia="仿宋" w:hAnsi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《抗菌药物临床应用管理办法》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第五十条第（一）项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《医疗机构管理条例》第四十七条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违反</w:t>
            </w:r>
            <w:r>
              <w:rPr>
                <w:rFonts w:ascii="仿宋" w:eastAsia="仿宋" w:hAnsi="仿宋" w:hint="eastAsia"/>
                <w:szCs w:val="20"/>
              </w:rPr>
              <w:t>《抗菌药物临床应用管理办法》</w:t>
            </w:r>
            <w:r>
              <w:rPr>
                <w:rFonts w:ascii="仿宋" w:eastAsia="仿宋" w:hAnsi="仿宋" w:hint="eastAsia"/>
              </w:rPr>
              <w:t>案</w:t>
            </w:r>
          </w:p>
          <w:p w:rsidR="003D1717" w:rsidRDefault="003D1717">
            <w:pPr>
              <w:jc w:val="center"/>
              <w:rPr>
                <w:rFonts w:ascii="宋体" w:hAnsi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宋体" w:hAnsi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</w:rPr>
              <w:t>淄博圣洁医院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pStyle w:val="1"/>
              <w:spacing w:line="300" w:lineRule="exact"/>
              <w:rPr>
                <w:rFonts w:ascii="仿宋" w:eastAsia="仿宋" w:hAnsi="仿宋" w:cs="仿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</w:rPr>
              <w:t>违反</w:t>
            </w:r>
            <w:r>
              <w:rPr>
                <w:rFonts w:ascii="仿宋" w:eastAsia="仿宋" w:hAnsi="仿宋" w:hint="eastAsia"/>
                <w:szCs w:val="20"/>
              </w:rPr>
              <w:t>《抗菌药物临床应用管理办法》</w:t>
            </w:r>
            <w:r>
              <w:rPr>
                <w:rFonts w:ascii="仿宋" w:eastAsia="仿宋" w:hAnsi="仿宋" w:hint="eastAsia"/>
              </w:rPr>
              <w:t>案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pStyle w:val="1"/>
              <w:spacing w:line="300" w:lineRule="exact"/>
              <w:rPr>
                <w:kern w:val="0"/>
                <w:sz w:val="13"/>
                <w:szCs w:val="15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淄博市卫生和计划生育委员会</w:t>
            </w:r>
          </w:p>
          <w:p w:rsidR="003D1717" w:rsidRDefault="003D1717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宋体" w:hAnsi="宋体"/>
                <w:color w:val="333333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hd w:val="clear" w:color="auto" w:fill="FFFFFF"/>
              </w:rPr>
              <w:t>警告、罚款9000元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宋体" w:eastAsia="仿宋" w:hAnsi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333333"/>
                <w:szCs w:val="24"/>
                <w:shd w:val="clear" w:color="auto" w:fill="FFFFFF"/>
              </w:rPr>
              <w:t>复议 诉讼</w:t>
            </w:r>
          </w:p>
        </w:tc>
      </w:tr>
      <w:tr w:rsidR="003D1717">
        <w:trPr>
          <w:trHeight w:val="9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17" w:rsidRPr="00EA22A6" w:rsidRDefault="00EA22A6">
            <w:pPr>
              <w:spacing w:line="340" w:lineRule="exact"/>
              <w:jc w:val="center"/>
              <w:rPr>
                <w:rFonts w:ascii="宋体" w:eastAsiaTheme="minorEastAsia" w:hAnsi="宋体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宋体" w:eastAsiaTheme="minorEastAsia" w:hAnsi="宋体" w:hint="eastAsia"/>
                <w:b/>
                <w:bCs/>
                <w:color w:val="333333"/>
                <w:sz w:val="28"/>
                <w:szCs w:val="32"/>
                <w:shd w:val="clear" w:color="auto" w:fill="FFFFFF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</w:rPr>
              <w:t>淄卫医罚字[2018]- 010号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spacing w:line="240" w:lineRule="exact"/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hint="eastAsia"/>
              </w:rPr>
              <w:t>《医疗机构管理条例》第四十八条、《处方管理办法》第五十四条第（三）项、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使用非卫生技术人员从事医疗卫生技术案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北大医疗淄博医院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pStyle w:val="1"/>
              <w:spacing w:line="240" w:lineRule="exact"/>
              <w:rPr>
                <w:rFonts w:ascii="仿宋" w:eastAsia="仿宋" w:hAnsi="仿宋" w:cs="仿宋"/>
                <w:kern w:val="0"/>
                <w:sz w:val="18"/>
              </w:rPr>
            </w:pPr>
            <w:r>
              <w:rPr>
                <w:rFonts w:ascii="仿宋" w:eastAsia="仿宋" w:hAnsi="仿宋" w:hint="eastAsia"/>
              </w:rPr>
              <w:t>《医疗机构管理条例》第四十八条、《处方管理办法》第五十四条第（三）项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pStyle w:val="1"/>
              <w:spacing w:line="300" w:lineRule="exact"/>
              <w:rPr>
                <w:kern w:val="0"/>
                <w:sz w:val="13"/>
                <w:szCs w:val="15"/>
              </w:rPr>
            </w:pPr>
            <w:r>
              <w:rPr>
                <w:rFonts w:ascii="仿宋" w:eastAsia="仿宋" w:hAnsi="仿宋" w:hint="eastAsia"/>
                <w:kern w:val="0"/>
                <w:sz w:val="18"/>
                <w:szCs w:val="18"/>
              </w:rPr>
              <w:t>淄博市卫生和计划生育委员会</w:t>
            </w:r>
          </w:p>
          <w:p w:rsidR="003D1717" w:rsidRDefault="003D1717">
            <w:pPr>
              <w:jc w:val="center"/>
              <w:rPr>
                <w:rFonts w:ascii="宋体" w:hAnsi="宋体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宋体" w:hAnsi="宋体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警告、罚款陆仟捌佰元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717" w:rsidRDefault="009D592B">
            <w:pPr>
              <w:jc w:val="center"/>
              <w:rPr>
                <w:rFonts w:ascii="仿宋" w:eastAsia="仿宋" w:hAnsi="仿宋"/>
                <w:bCs/>
                <w:color w:val="333333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Cs/>
                <w:color w:val="333333"/>
                <w:szCs w:val="24"/>
                <w:shd w:val="clear" w:color="auto" w:fill="FFFFFF"/>
              </w:rPr>
              <w:t>复议 诉讼</w:t>
            </w:r>
          </w:p>
        </w:tc>
      </w:tr>
    </w:tbl>
    <w:p w:rsidR="003D1717" w:rsidRDefault="00EA22A6"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3D1717" w:rsidRDefault="003D1717"/>
    <w:sectPr w:rsidR="003D1717" w:rsidSect="003D17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26" w:rsidRDefault="008A2626" w:rsidP="00680A83">
      <w:r>
        <w:separator/>
      </w:r>
    </w:p>
  </w:endnote>
  <w:endnote w:type="continuationSeparator" w:id="1">
    <w:p w:rsidR="008A2626" w:rsidRDefault="008A2626" w:rsidP="0068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26" w:rsidRDefault="008A2626" w:rsidP="00680A83">
      <w:r>
        <w:separator/>
      </w:r>
    </w:p>
  </w:footnote>
  <w:footnote w:type="continuationSeparator" w:id="1">
    <w:p w:rsidR="008A2626" w:rsidRDefault="008A2626" w:rsidP="0068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03"/>
    <w:rsid w:val="000D6B76"/>
    <w:rsid w:val="00246CDE"/>
    <w:rsid w:val="002C2D43"/>
    <w:rsid w:val="003D1717"/>
    <w:rsid w:val="00436A8C"/>
    <w:rsid w:val="00514320"/>
    <w:rsid w:val="00680A83"/>
    <w:rsid w:val="006B0BCF"/>
    <w:rsid w:val="006D5FDA"/>
    <w:rsid w:val="00732591"/>
    <w:rsid w:val="007A0FE5"/>
    <w:rsid w:val="008715D4"/>
    <w:rsid w:val="008A2626"/>
    <w:rsid w:val="009C27D1"/>
    <w:rsid w:val="009D592B"/>
    <w:rsid w:val="00A73D32"/>
    <w:rsid w:val="00C63403"/>
    <w:rsid w:val="00EA22A6"/>
    <w:rsid w:val="00EC3D14"/>
    <w:rsid w:val="020C5809"/>
    <w:rsid w:val="40E812DA"/>
    <w:rsid w:val="46744B49"/>
    <w:rsid w:val="4FE130B8"/>
    <w:rsid w:val="53B96F4A"/>
    <w:rsid w:val="5FD64BFF"/>
    <w:rsid w:val="6170170F"/>
    <w:rsid w:val="6A78421C"/>
    <w:rsid w:val="72BB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D1717"/>
    <w:rPr>
      <w:rFonts w:ascii="宋体" w:hAnsi="Courier New"/>
    </w:rPr>
  </w:style>
  <w:style w:type="table" w:styleId="a4">
    <w:name w:val="Table Grid"/>
    <w:basedOn w:val="a1"/>
    <w:uiPriority w:val="99"/>
    <w:unhideWhenUsed/>
    <w:qFormat/>
    <w:rsid w:val="003D1717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qFormat/>
    <w:rsid w:val="003D1717"/>
    <w:rPr>
      <w:rFonts w:ascii="宋体" w:eastAsia="宋体" w:hAnsi="Courier New" w:cs="Times New Roman"/>
      <w:szCs w:val="21"/>
    </w:rPr>
  </w:style>
  <w:style w:type="paragraph" w:customStyle="1" w:styleId="1">
    <w:name w:val="正文1"/>
    <w:qFormat/>
    <w:rsid w:val="003D1717"/>
    <w:pPr>
      <w:jc w:val="both"/>
    </w:pPr>
    <w:rPr>
      <w:rFonts w:ascii="Calibri" w:hAnsi="Calibri" w:cs="宋体"/>
      <w:kern w:val="2"/>
      <w:sz w:val="21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68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80A8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80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80A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10</cp:revision>
  <cp:lastPrinted>2018-08-09T02:45:00Z</cp:lastPrinted>
  <dcterms:created xsi:type="dcterms:W3CDTF">2018-01-30T07:30:00Z</dcterms:created>
  <dcterms:modified xsi:type="dcterms:W3CDTF">2018-08-17T00:53:00Z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